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58" w:rsidRDefault="009C30E7">
      <w:pPr>
        <w:rPr>
          <w:rFonts w:ascii="Times New Roman" w:hAnsi="Times New Roman" w:cs="Times New Roman"/>
          <w:b/>
          <w:sz w:val="26"/>
          <w:szCs w:val="26"/>
        </w:rPr>
      </w:pPr>
      <w:r w:rsidRPr="009C30E7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49600" cy="8087718"/>
            <wp:effectExtent l="0" t="0" r="0" b="0"/>
            <wp:docPr id="1" name="Рисунок 1" descr="C:\Users\User-2\Desktop\Сканы ТИТУЛЬНИКИ\КАРТИНКА\ОУД 0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 09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00" cy="808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35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227D" w:rsidRPr="008E227D" w:rsidRDefault="008E227D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27D" w:rsidRP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8E227D" w:rsidRPr="008E227D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8E227D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227D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E0696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>2021 г.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8E227D">
        <w:rPr>
          <w:rFonts w:ascii="Times New Roman" w:eastAsia="Times New Roman" w:hAnsi="Times New Roman" w:cs="Times New Roman"/>
          <w:b/>
          <w:sz w:val="26"/>
          <w:szCs w:val="26"/>
        </w:rPr>
        <w:t xml:space="preserve">«Родная литература», 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8E227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</w:t>
      </w:r>
      <w:r w:rsidR="006C4CF7">
        <w:rPr>
          <w:rFonts w:ascii="Times New Roman" w:eastAsia="Times New Roman" w:hAnsi="Times New Roman" w:cs="Times New Roman"/>
          <w:sz w:val="26"/>
          <w:szCs w:val="26"/>
        </w:rPr>
        <w:t>06-259)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E227D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8E227D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8E227D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8E227D">
        <w:rPr>
          <w:rFonts w:ascii="Times New Roman" w:hAnsi="Times New Roman" w:cs="Times New Roman"/>
          <w:i/>
          <w:sz w:val="26"/>
          <w:szCs w:val="26"/>
        </w:rPr>
        <w:t>,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2021 г.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Валеева Э.Р, преподаватель </w:t>
      </w: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 xml:space="preserve">по </w:t>
      </w:r>
      <w:r w:rsidR="009E0696">
        <w:rPr>
          <w:rFonts w:ascii="Times New Roman" w:hAnsi="Times New Roman" w:cs="Times New Roman"/>
          <w:sz w:val="26"/>
          <w:szCs w:val="26"/>
        </w:rPr>
        <w:t xml:space="preserve"> профессии</w:t>
      </w:r>
      <w:proofErr w:type="gramEnd"/>
      <w:r w:rsidR="009E0696">
        <w:rPr>
          <w:rFonts w:ascii="Times New Roman" w:hAnsi="Times New Roman" w:cs="Times New Roman"/>
          <w:sz w:val="26"/>
          <w:szCs w:val="26"/>
        </w:rPr>
        <w:t xml:space="preserve"> </w:t>
      </w:r>
      <w:r w:rsidRPr="00370358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37035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Cs/>
          <w:sz w:val="26"/>
          <w:szCs w:val="26"/>
        </w:rPr>
        <w:t>входящей в укрупненную группу</w:t>
      </w:r>
      <w:r w:rsidR="009E069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/>
          <w:bCs/>
          <w:sz w:val="26"/>
          <w:szCs w:val="26"/>
        </w:rPr>
        <w:t>15.00.00 Машиностроение.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70358" w:rsidRDefault="0084705D" w:rsidP="009E06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  </w:t>
      </w: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4705D" w:rsidRPr="008E227D" w:rsidRDefault="0084705D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образовательной программы ППКРС </w:t>
      </w:r>
      <w:proofErr w:type="gramStart"/>
      <w:r w:rsidRPr="008E227D">
        <w:rPr>
          <w:rFonts w:ascii="Times New Roman" w:eastAsia="Calibri" w:hAnsi="Times New Roman" w:cs="Times New Roman"/>
          <w:sz w:val="26"/>
          <w:szCs w:val="26"/>
        </w:rPr>
        <w:t>для  среднего</w:t>
      </w:r>
      <w:proofErr w:type="gramEnd"/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2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.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8E227D">
        <w:rPr>
          <w:rFonts w:ascii="Times New Roman" w:hAnsi="Times New Roman" w:cs="Times New Roman"/>
          <w:color w:val="000000"/>
          <w:sz w:val="26"/>
          <w:szCs w:val="26"/>
        </w:rPr>
        <w:t>интернет-ресурсы</w:t>
      </w:r>
      <w:proofErr w:type="spellEnd"/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и др.).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E227D" w:rsidRPr="001E03C4" w:rsidRDefault="0084705D" w:rsidP="009E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E227D" w:rsidRPr="001E03C4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4705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0358" w:rsidRPr="006C3D13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Pr="006C4CF7">
        <w:rPr>
          <w:rFonts w:ascii="Times New Roman" w:hAnsi="Times New Roman" w:cs="Times New Roman"/>
          <w:sz w:val="26"/>
          <w:szCs w:val="26"/>
        </w:rPr>
        <w:t>9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6C3D13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ЛР 3. Осознающий значимость системного познания мира, критического осмысления накопленного опыта.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В рабочей программе дисциплины планируется самостоятельная работа студентов с указанием ее тематики.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84705D" w:rsidRPr="008E227D" w:rsidRDefault="008E227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4705D" w:rsidRPr="008E22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84705D"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162 </w:t>
      </w:r>
      <w:r w:rsidR="0084705D" w:rsidRPr="008E227D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108</w:t>
      </w:r>
      <w:r w:rsid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</w:rPr>
        <w:t>часов;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54 часа;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E0696" w:rsidRDefault="009E069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84705D" w:rsidRPr="008E227D" w:rsidTr="0084705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4705D" w:rsidRPr="008E227D" w:rsidTr="0084705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162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108 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20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  54</w:t>
            </w:r>
          </w:p>
        </w:tc>
      </w:tr>
      <w:tr w:rsidR="0084705D" w:rsidRPr="008E227D" w:rsidTr="008470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E110E5" w:rsidP="009E0696">
            <w:pPr>
              <w:rPr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Промежуточная</w:t>
            </w:r>
            <w:r w:rsidR="0084705D" w:rsidRPr="008E227D">
              <w:rPr>
                <w:i w:val="0"/>
                <w:sz w:val="26"/>
                <w:szCs w:val="26"/>
              </w:rPr>
              <w:t xml:space="preserve"> аттестация в форме</w:t>
            </w:r>
            <w:r>
              <w:rPr>
                <w:i w:val="0"/>
                <w:sz w:val="26"/>
                <w:szCs w:val="26"/>
              </w:rPr>
              <w:t>:</w:t>
            </w:r>
            <w:r w:rsidR="0084705D" w:rsidRPr="008E227D">
              <w:rPr>
                <w:i w:val="0"/>
                <w:sz w:val="26"/>
                <w:szCs w:val="26"/>
              </w:rPr>
              <w:t xml:space="preserve"> 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дифференцированного</w:t>
            </w:r>
            <w:r w:rsidR="0084705D" w:rsidRPr="00E110E5">
              <w:rPr>
                <w:rFonts w:eastAsiaTheme="minorHAnsi"/>
                <w:b/>
                <w:sz w:val="26"/>
                <w:szCs w:val="26"/>
              </w:rPr>
              <w:t xml:space="preserve"> зачет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а</w:t>
            </w:r>
          </w:p>
          <w:p w:rsidR="0084705D" w:rsidRPr="008E227D" w:rsidRDefault="0084705D" w:rsidP="009E0696">
            <w:pPr>
              <w:jc w:val="right"/>
              <w:rPr>
                <w:sz w:val="26"/>
                <w:szCs w:val="26"/>
              </w:rPr>
            </w:pP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sz w:val="26"/>
          <w:szCs w:val="26"/>
          <w:lang w:val="tt-RU"/>
        </w:rPr>
        <w:lastRenderedPageBreak/>
        <w:t>2.2. Тематический план и содержание  учебной дисциплины “Родная литература”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Содержание учебного материала, </w:t>
            </w:r>
            <w:proofErr w:type="gramStart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лабораторные  работы</w:t>
            </w:r>
            <w:proofErr w:type="gram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BE7DD3" w:rsidTr="0084705D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1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Татарская литература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V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XlX</w:t>
            </w:r>
            <w:proofErr w:type="spellEnd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История татарской литературы.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Устное народное творчество.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Народный эпос "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Идегей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".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</w:t>
            </w:r>
            <w:r w:rsidR="00370358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Старинные песни.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Баит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Барязи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.Древнетюркская литература (V-XI вв.).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Орхоно-Енисейские и древнетюркские письменные памятники.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Гибель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Культигина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1.3. Литература булгарского периода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.Татарская литература булгарского периода.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Гали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Идейно-художественное содержание поэмы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Система образов в поэме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12.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Практическое занятие № 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 «Созвучие ценностей, отраженных в поэме «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Кыйсса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Йосыф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».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Р№2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1.4. Литература золотоордынского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(2-я пол.XIII –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Золотоордынский период в татарской литературе.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С.Сараи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Трагическая судьба героев в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поэме "Сухейль и Гульдурсун".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Обрамленные повести в татарской и восточных литературах. "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Р№3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1.5. Литература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9E0696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Литература периода Казанского ханства – историческая и литературоведческая справка.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Шариф - видный поэт и общественный деятель Казанского ханства.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Сюжет поэмы «Сказание о Хобби-Ходже»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Мухаммадъяр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3: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.</w:t>
            </w:r>
            <w:proofErr w:type="gramEnd"/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4: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над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 на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1.6. Литература XVII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.Татарская литература позднего Средневековья –литературно-историческая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Основные поучения человеку в стихотворении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«Поучения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5: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Мавля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Колый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Р№4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1.7. Литература 1     половины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XIX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Литература 1 половины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XIX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века -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Творчество  поэта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ГабдрахимаУтыз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Имяни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.«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Баиты о превосходстве знаний». «О терпении».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.Образ любимой женщины в стихотворении «Хамиде».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Самостоятельная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34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7: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амостоятельная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 над сочинением-эссе на тему: «Терпеливый человек добивается совершенства».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Габдельджаббара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Кандалый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.Сюжет поэмы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37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занятие№ 8: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Самостоятельный анализ эпизодов произведений, анализ стихотворений по теме: «Поэтические образы «Сак и Сок» в поэме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</w:t>
            </w:r>
            <w:proofErr w:type="gramEnd"/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1.8. Литература 2-</w:t>
            </w: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ой  пол</w:t>
            </w:r>
            <w:proofErr w:type="gram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XIX вв.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.Литературно – общественное движение 2-й половины. XIX в.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.Формирование татарского просветительства.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Жизнь,  деятельность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творчество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Каюма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.Общая проблематика в рассказах К.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путь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Мифтахетдина</w:t>
            </w:r>
            <w:proofErr w:type="spellEnd"/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Акмуллы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Идейно-художественное своеобразие «Оды в честь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Шигабуддина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Марджани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Практическое занятие № 9: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Контрольная работа (тест) по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татарской литературе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XlX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6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</w:t>
            </w:r>
            <w:proofErr w:type="gramEnd"/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Раздел 2 Литература начала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в. – середины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6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2.1 Поэзия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начала XX 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«Золотой период» в национальном литературном процессе.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Татарская просветительская литература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начала 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XX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Тукая.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8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Основные мотивы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лирики 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Тукая.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 Анализ стихотворений «Надежда», «Против золота».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Анализ стихотворений   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«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Татарским девушкам». «Пушкину», «Летняя заря».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10: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подготовка развернутых ответов на вопросы, при сравнительном анализе стихотворений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Г.Тукая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«Гений» и А.С.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Пушкина «Пророк».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Сагита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Рамиева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Дэрдменда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Наджиба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Думави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 xml:space="preserve">  1.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С Р №7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="00BE7DD3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Тема 2.2. Проза начала ХХ века. Ренесанс.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Мажита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Гафури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Изображение беспросветной жизни бедноты буржуазного города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 повести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«Бедняки».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Судьба татарской женщины в рассказе «Татарка»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9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Гаяза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Исхаки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Идейно-художественное содержание произведения «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Халиматуташ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.Творческий путь Шарифа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Камала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2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2.3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татарской драматургии.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Галиаскар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ведущий драматург ХХ столетия. Идейно-художественное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своеобразие  комедии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С Р №8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–работа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tt-RU" w:eastAsia="en-US"/>
              </w:rPr>
              <w:t>3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.1. Становление и развитие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и развитие новой татарской литературы –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Галимджана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Ибрагимова.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Взаимоотношения человека и природы в рассказе "Чубарый".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68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Хади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Такташа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Творчество  Хасана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Туфана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Сибгата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Хакима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</w:t>
            </w:r>
            <w:proofErr w:type="gramStart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11: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Обучение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самостоятельному анализу  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Литература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72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Литература периода Великой Отечественной войны (1941-1945) литературно-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исторический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комментарий..</w:t>
            </w:r>
            <w:proofErr w:type="gramEnd"/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Муса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Джалиль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поэт-герой. «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Моабитская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тетрадь» - книга памяти и мужества, верности Родине.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.Анализ стихотворений «Песни мои», «Варварство».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Творческая деятельность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Аделя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Образ Родины в творчестве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А.Кутуя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Карима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Абдуллы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Алиша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 Р№9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 4.1</w:t>
            </w:r>
            <w:proofErr w:type="gram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Послевоенная 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 4.1. Послевоенная проза (1945-1970).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Литература послевоенных лет.</w:t>
            </w:r>
          </w:p>
          <w:p w:rsidR="00BF4BEE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Литература послевоенных лет.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Еники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.Тема внутренней красоты в рассказе «Красота»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Философия жизни и смерти в военной прозе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Н.Даули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«Между жизнью и смертью» - как остаться человеком в условиях немецкого концлагеря?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Мухаммет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- писатель, литературный критик, литературовед. 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.Жизнь </w:t>
            </w: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подростков  в</w:t>
            </w:r>
            <w:proofErr w:type="gram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годы Великой Отечественной войны в повести М.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«Мы дети сорок первого года»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.</w:t>
            </w:r>
            <w:proofErr w:type="gramEnd"/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сочинением-эссе на тему: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«Что я знаю о войне?»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Гарифа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Ахунова. «За горой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Артыш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 - тема деревенского послевоенного детства.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Творчество  Рафаэля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Мустафина.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.«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Сто четырнадцать шагов» - тема героической борьбы в условиях фашистской неволи.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 Р№10   –работа в библиотеке: поиск новой информации, теоретическое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4.2.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Послевоенная поэзия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(1945-1970).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92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Энвера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Давыдова.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93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Творческий и жизненный путь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>94</w:t>
            </w:r>
            <w:r w:rsidR="0084705D"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="0084705D"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 xml:space="preserve">Практическое занятие №14: </w:t>
            </w:r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Обучение самостоятельному </w:t>
            </w:r>
            <w:proofErr w:type="gramStart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анализу  лирического</w:t>
            </w:r>
            <w:proofErr w:type="gramEnd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 произведения  по теме: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«Тема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Сулеймановой» 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95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Основные темы </w:t>
            </w:r>
            <w:proofErr w:type="gram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лирики  Шамиля</w:t>
            </w:r>
            <w:proofErr w:type="gram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Анака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686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Тема5.1.Современная татарская поэзия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Равиля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Файзуллина</w:t>
            </w:r>
            <w:proofErr w:type="spellEnd"/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Основные мотивы лирики поэта.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97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Основная тематика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поэзии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Разиля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Валеева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– родная земля, природа, судьба Вселенной.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- советский и российский татарский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поэт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журналист, политический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деятель.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Основные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мотивы,  темы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 проблемы лирики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Анализ стихотворений.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15: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Обучение самостоятельному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анализу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лирических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произведений поэтов: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Рахим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Рустем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Мингалим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Ринат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Харис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Разиль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Валеев.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Мирза.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Ахсан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Баян.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Ямаш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Игеней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Айдар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ДжаудатДарзаман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Зульфат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Зиннур Мансуров. Эльмира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Шарифуллина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Флера Тарханова. 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Амир Махмудов.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16: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BD62CA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      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 Р</w:t>
            </w:r>
            <w:r w:rsidR="00BF4BEE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№11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5.2.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Современная татарская проза 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Основная тема   повести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0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.Туфан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-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татарский и российский драматург, прозаик, публицист,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Авторский замысел в изображении главного героя,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проблема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гуманизма в пьесе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Альмандар</w:t>
            </w:r>
            <w:proofErr w:type="spellEnd"/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Альдермеша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105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 занятие</w:t>
            </w:r>
            <w:proofErr w:type="gramEnd"/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№ 17: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Обучение написанию рецензии на посмотренный спектакль.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106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. 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18: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Представление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BD62CA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       </w:t>
            </w:r>
            <w:r w:rsidR="00BD62CA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700A13" w:rsidRPr="00BE7DD3" w:rsidRDefault="00700A13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BD62CA" w:rsidP="00700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                                                   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4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sz w:val="26"/>
          <w:szCs w:val="26"/>
        </w:rPr>
        <w:t>3.-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4705D" w:rsidRPr="008E227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FB64C0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  <w:bookmarkStart w:id="0" w:name="_GoBack"/>
      <w:bookmarkEnd w:id="0"/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посадочные места по количеству обучающихся;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рабочее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BEE">
        <w:rPr>
          <w:rFonts w:ascii="Times New Roman" w:hAnsi="Times New Roman"/>
          <w:bCs/>
          <w:sz w:val="26"/>
          <w:szCs w:val="26"/>
        </w:rPr>
        <w:t>ноутбук</w:t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Вьюгина С.В. Деловой татарский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учебное пособие / Вьюгина С.В.. —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Казань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Казанский национальный исследовательский технологический университет, 2017. — 204 c. — ISBN 978-5-7882-2259-2. —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электронный // IPR SMART : [сайт]. — 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D62CA">
        <w:rPr>
          <w:rFonts w:ascii="Times New Roman" w:hAnsi="Times New Roman" w:cs="Times New Roman"/>
          <w:sz w:val="26"/>
          <w:szCs w:val="26"/>
        </w:rPr>
        <w:t>RL: </w:t>
      </w:r>
      <w:hyperlink r:id="rId6" w:tgtFrame="_blank" w:history="1">
        <w:r w:rsidRPr="00BD62CA">
          <w:rPr>
            <w:rStyle w:val="a3"/>
            <w:sz w:val="26"/>
            <w:szCs w:val="26"/>
          </w:rPr>
          <w:t>https://www.iprbookshop.ru/79283.html</w:t>
        </w:r>
      </w:hyperlink>
      <w:r w:rsidRPr="00BD62CA">
        <w:rPr>
          <w:rFonts w:ascii="Times New Roman" w:hAnsi="Times New Roman" w:cs="Times New Roman"/>
          <w:sz w:val="26"/>
          <w:szCs w:val="26"/>
        </w:rPr>
        <w:t xml:space="preserve">   — Режим доступа: для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авторизир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пользователей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Родная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Тухбатуллина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С. В. Журавлева. –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Казань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Изд-во «Познание» Казанского инновационного университета, 2020. – 154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Соколов, А. Г. Русская литература конца XIX - начала XX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века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для СПО / А. Г. Соколов. — 5-е изд.,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Издательство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2016. — 501 с. — (Профессиональное образование). ЭБС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</w:p>
    <w:p w:rsidR="00BD62CA" w:rsidRPr="00BF4BEE" w:rsidRDefault="00BD62CA" w:rsidP="00BD62CA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E227D">
        <w:rPr>
          <w:rFonts w:ascii="Times New Roman" w:hAnsi="Times New Roman"/>
          <w:sz w:val="26"/>
          <w:szCs w:val="26"/>
        </w:rPr>
        <w:t>Татар</w:t>
      </w:r>
      <w:r w:rsidRPr="008E227D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</w:t>
      </w:r>
      <w:r>
        <w:rPr>
          <w:rFonts w:ascii="Times New Roman" w:hAnsi="Times New Roman"/>
          <w:sz w:val="26"/>
          <w:szCs w:val="26"/>
          <w:lang w:val="tt-RU"/>
        </w:rPr>
        <w:t xml:space="preserve"> Казань: Магариф, 2010. – 631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Хасанова Ф.Ф.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62CA">
        <w:rPr>
          <w:rFonts w:ascii="Times New Roman" w:hAnsi="Times New Roman" w:cs="Times New Roman"/>
          <w:sz w:val="26"/>
          <w:szCs w:val="26"/>
        </w:rPr>
        <w:t xml:space="preserve">Татар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әдәбияты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– Казан: «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Мәгариф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”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нәшер.,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>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 2015,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Современная татарская литература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Авторы.: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Р.Г. Закирова,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”, 2015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</w:t>
      </w:r>
      <w:proofErr w:type="spellStart"/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литература:Учебник</w:t>
      </w:r>
      <w:proofErr w:type="spellEnd"/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А.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М..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нәшер.,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lastRenderedPageBreak/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"http://znanium.com"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6C3EDC">
        <w:rPr>
          <w:rStyle w:val="a3"/>
          <w:sz w:val="26"/>
          <w:szCs w:val="26"/>
          <w:lang w:val="tt-RU"/>
        </w:rPr>
        <w:t>ht</w:t>
      </w:r>
      <w:r w:rsidRPr="006C4CF7">
        <w:rPr>
          <w:rStyle w:val="a3"/>
          <w:sz w:val="26"/>
          <w:szCs w:val="26"/>
          <w:lang w:val="tt-RU"/>
        </w:rPr>
        <w:t>t</w:t>
      </w:r>
      <w:r w:rsidRPr="006C3EDC">
        <w:rPr>
          <w:rStyle w:val="a3"/>
          <w:sz w:val="26"/>
          <w:szCs w:val="26"/>
          <w:lang w:val="tt-RU"/>
        </w:rPr>
        <w:t>p://znanium.com</w:t>
      </w:r>
      <w:r w:rsidR="00FB64C0">
        <w:rPr>
          <w:rStyle w:val="a3"/>
          <w:sz w:val="26"/>
          <w:szCs w:val="26"/>
          <w:lang w:val="tt-RU"/>
        </w:rPr>
        <w:fldChar w:fldCharType="end"/>
      </w:r>
      <w:r w:rsidRPr="006C4CF7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"http://belem.ru"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http://belem.ru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"http://suzlek.ru"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http://suzlek.ru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"http://kitap.net.ru"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http://kitap.net.ru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"http://gabdullatukay.ru/"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http://gabdullatukay.ru/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"http://www.tugan-tel.com/"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http://www.tugan-tel.com/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"http://www.proskolu/ru"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7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4705D" w:rsidRPr="008E227D" w:rsidRDefault="0084705D" w:rsidP="00BF4B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Контроль</w:t>
      </w:r>
      <w:r w:rsidR="00BF4BEE" w:rsidRPr="006C4C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8E227D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>осуществляется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7"/>
      </w:tblGrid>
      <w:tr w:rsidR="0084705D" w:rsidRPr="008E227D" w:rsidTr="00BF4BEE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 обучения</w:t>
            </w:r>
          </w:p>
        </w:tc>
      </w:tr>
      <w:tr w:rsidR="0084705D" w:rsidRPr="008E227D" w:rsidTr="00BF4BEE">
        <w:trPr>
          <w:trHeight w:val="39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BF4BEE">
        <w:trPr>
          <w:trHeight w:val="162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Л1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 беседа;</w:t>
            </w:r>
          </w:p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 диалог на уроке, круглый стол, дискуссия</w:t>
            </w:r>
          </w:p>
        </w:tc>
      </w:tr>
      <w:tr w:rsidR="0084705D" w:rsidRPr="008E227D" w:rsidTr="00BF4BEE">
        <w:trPr>
          <w:trHeight w:val="129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Л2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интернет-ресурсы</w:t>
            </w:r>
            <w:proofErr w:type="spell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 др.).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рефератов, проектов: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сочинение, эссе.</w:t>
            </w:r>
          </w:p>
        </w:tc>
      </w:tr>
      <w:tr w:rsidR="0084705D" w:rsidRPr="008E227D" w:rsidTr="00BF4BEE">
        <w:trPr>
          <w:trHeight w:val="1152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 рефератов, проектов;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сочинение-рассуждение;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</w:tc>
      </w:tr>
      <w:tr w:rsidR="0084705D" w:rsidRPr="008E227D" w:rsidTr="00BF4BEE">
        <w:trPr>
          <w:trHeight w:val="30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защита </w:t>
            </w: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презентацицй</w:t>
            </w:r>
            <w:proofErr w:type="spellEnd"/>
          </w:p>
        </w:tc>
      </w:tr>
      <w:tr w:rsidR="0084705D" w:rsidRPr="008E227D" w:rsidTr="00BF4BEE">
        <w:trPr>
          <w:trHeight w:val="296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доклады, рефераты обучающихся</w:t>
            </w:r>
          </w:p>
        </w:tc>
      </w:tr>
      <w:tr w:rsidR="0084705D" w:rsidRPr="008E227D" w:rsidTr="00BF4BEE">
        <w:trPr>
          <w:trHeight w:val="31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 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69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(по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27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наблюдение и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 деятельности</w:t>
            </w:r>
            <w:proofErr w:type="gramEnd"/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программы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84705D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внеаудиторной 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84705D" w:rsidRPr="008E227D" w:rsidRDefault="0084705D" w:rsidP="00BF4BE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84705D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84705D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 </w:t>
            </w:r>
            <w:r w:rsidR="008E227D" w:rsidRPr="001E0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E227D" w:rsidRPr="008E227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84705D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профессиональных  задач</w:t>
            </w:r>
            <w:proofErr w:type="gramEnd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, профессионального и личностного развития</w:t>
            </w:r>
          </w:p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  пересказ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учебного текста;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05. Использовать информационно-</w:t>
            </w:r>
            <w:proofErr w:type="gramStart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коммуникационные  технологии</w:t>
            </w:r>
            <w:proofErr w:type="gramEnd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в профессиональной </w:t>
            </w: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деятельности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Оценка за: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выступление на занятиях с докладами;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выполнение индивидуального проекта;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содержание и оформление мультимедийной</w:t>
            </w:r>
          </w:p>
          <w:p w:rsidR="0084705D" w:rsidRPr="008E227D" w:rsidRDefault="0084705D" w:rsidP="00BF4BEE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презентации;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рапортичек;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52B8C"/>
    <w:multiLevelType w:val="hybridMultilevel"/>
    <w:tmpl w:val="06BA6E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05D"/>
    <w:rsid w:val="000F23C6"/>
    <w:rsid w:val="00370358"/>
    <w:rsid w:val="005039B7"/>
    <w:rsid w:val="00592494"/>
    <w:rsid w:val="006C4CF7"/>
    <w:rsid w:val="00700A13"/>
    <w:rsid w:val="00774B75"/>
    <w:rsid w:val="0084705D"/>
    <w:rsid w:val="008E227D"/>
    <w:rsid w:val="009C30E7"/>
    <w:rsid w:val="009E0696"/>
    <w:rsid w:val="00AF2834"/>
    <w:rsid w:val="00BB179E"/>
    <w:rsid w:val="00BD62CA"/>
    <w:rsid w:val="00BE7DD3"/>
    <w:rsid w:val="00BF4BEE"/>
    <w:rsid w:val="00C03682"/>
    <w:rsid w:val="00E110E5"/>
    <w:rsid w:val="00E731CC"/>
    <w:rsid w:val="00F23DC0"/>
    <w:rsid w:val="00F45CB8"/>
    <w:rsid w:val="00FB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58319-7EB8-4997-91A5-4033EF20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4619</Words>
  <Characters>26331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Admin</cp:lastModifiedBy>
  <cp:revision>21</cp:revision>
  <dcterms:created xsi:type="dcterms:W3CDTF">2021-10-21T18:43:00Z</dcterms:created>
  <dcterms:modified xsi:type="dcterms:W3CDTF">2022-04-05T14:34:00Z</dcterms:modified>
</cp:coreProperties>
</file>